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1683" w14:textId="77777777" w:rsidR="00A83C7B" w:rsidRPr="0075602B" w:rsidRDefault="00A83C7B" w:rsidP="00A83C7B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bookmarkStart w:id="0" w:name="_Hlk157674789"/>
      <w:bookmarkStart w:id="1" w:name="_Hlk157674756"/>
      <w:r w:rsidRPr="0075602B">
        <w:rPr>
          <w:rFonts w:eastAsia="Times New Roman" w:cstheme="minorHAnsi"/>
          <w:i/>
          <w:sz w:val="16"/>
          <w:szCs w:val="16"/>
          <w:lang w:eastAsia="pl-PL"/>
        </w:rPr>
        <w:t>Załącznik do ogłoszenia nr 1</w:t>
      </w:r>
    </w:p>
    <w:p w14:paraId="488066FF" w14:textId="77777777" w:rsidR="00A83C7B" w:rsidRPr="0075602B" w:rsidRDefault="00A83C7B" w:rsidP="00A83C7B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 w:rsidRPr="0075602B">
        <w:rPr>
          <w:rFonts w:eastAsia="Times New Roman" w:cstheme="minorHAnsi"/>
          <w:i/>
          <w:iCs/>
          <w:sz w:val="16"/>
          <w:szCs w:val="16"/>
          <w:lang w:eastAsia="pl-PL"/>
        </w:rPr>
        <w:t>Zarządu Powiatu  w Kętrzynie</w:t>
      </w:r>
    </w:p>
    <w:p w14:paraId="00FC2273" w14:textId="77777777" w:rsidR="00A83C7B" w:rsidRDefault="00A83C7B" w:rsidP="00A83C7B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 w:rsidRPr="0075602B">
        <w:rPr>
          <w:rFonts w:eastAsia="Times New Roman" w:cstheme="minorHAnsi"/>
          <w:i/>
          <w:sz w:val="16"/>
          <w:szCs w:val="16"/>
          <w:lang w:eastAsia="pl-PL"/>
        </w:rPr>
        <w:t xml:space="preserve">z dnia </w:t>
      </w:r>
      <w:r>
        <w:rPr>
          <w:rFonts w:eastAsia="Times New Roman" w:cstheme="minorHAnsi"/>
          <w:i/>
          <w:sz w:val="16"/>
          <w:szCs w:val="16"/>
          <w:lang w:eastAsia="pl-PL"/>
        </w:rPr>
        <w:t>15</w:t>
      </w:r>
      <w:r w:rsidRPr="0075602B">
        <w:rPr>
          <w:rFonts w:eastAsia="Times New Roman" w:cstheme="minorHAnsi"/>
          <w:i/>
          <w:sz w:val="16"/>
          <w:szCs w:val="16"/>
          <w:lang w:eastAsia="pl-PL"/>
        </w:rPr>
        <w:t xml:space="preserve"> stycznia 2026 r.</w:t>
      </w:r>
    </w:p>
    <w:p w14:paraId="63C25923" w14:textId="77777777" w:rsidR="00A83C7B" w:rsidRPr="0075602B" w:rsidRDefault="00A83C7B" w:rsidP="00A83C7B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31E278DF" w14:textId="77777777" w:rsidR="00A83C7B" w:rsidRPr="0075602B" w:rsidRDefault="00A83C7B" w:rsidP="00A83C7B">
      <w:pPr>
        <w:spacing w:after="0" w:line="240" w:lineRule="auto"/>
        <w:ind w:left="284" w:hanging="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75602B">
        <w:rPr>
          <w:rFonts w:eastAsia="Times New Roman" w:cstheme="minorHAnsi"/>
          <w:b/>
          <w:sz w:val="20"/>
          <w:szCs w:val="20"/>
          <w:lang w:eastAsia="pl-PL"/>
        </w:rPr>
        <w:t>OŚWIADCZENIE</w:t>
      </w:r>
    </w:p>
    <w:p w14:paraId="5843CA31" w14:textId="77777777" w:rsidR="00A83C7B" w:rsidRPr="0075602B" w:rsidRDefault="00A83C7B" w:rsidP="00A83C7B">
      <w:pPr>
        <w:spacing w:after="0" w:line="240" w:lineRule="auto"/>
        <w:ind w:left="284" w:hanging="284"/>
        <w:jc w:val="center"/>
        <w:rPr>
          <w:rFonts w:eastAsia="Times New Roman" w:cstheme="minorHAnsi"/>
          <w:b/>
          <w:bCs/>
          <w:i/>
          <w:sz w:val="20"/>
          <w:szCs w:val="20"/>
          <w:lang w:eastAsia="pl-PL"/>
        </w:rPr>
      </w:pPr>
      <w:r w:rsidRPr="0075602B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do oferty składanej w konkursie na realizację zadań publicznych ogłoszonych przez </w:t>
      </w:r>
    </w:p>
    <w:p w14:paraId="3BB0A912" w14:textId="77777777" w:rsidR="00A83C7B" w:rsidRPr="0075602B" w:rsidRDefault="00A83C7B" w:rsidP="00A83C7B">
      <w:pPr>
        <w:spacing w:after="0" w:line="240" w:lineRule="auto"/>
        <w:ind w:left="284" w:hanging="284"/>
        <w:jc w:val="center"/>
        <w:rPr>
          <w:rFonts w:eastAsia="Times New Roman" w:cstheme="minorHAnsi"/>
          <w:b/>
          <w:bCs/>
          <w:i/>
          <w:sz w:val="20"/>
          <w:szCs w:val="20"/>
          <w:lang w:eastAsia="pl-PL"/>
        </w:rPr>
      </w:pPr>
      <w:r w:rsidRPr="0075602B">
        <w:rPr>
          <w:rFonts w:eastAsia="Times New Roman" w:cstheme="minorHAnsi"/>
          <w:b/>
          <w:bCs/>
          <w:i/>
          <w:sz w:val="20"/>
          <w:szCs w:val="20"/>
          <w:lang w:eastAsia="pl-PL"/>
        </w:rPr>
        <w:t>Zarząd Powiatu w Kętrzynie na 2026 rok</w:t>
      </w:r>
    </w:p>
    <w:p w14:paraId="0352E744" w14:textId="77777777" w:rsidR="00A83C7B" w:rsidRPr="0075602B" w:rsidRDefault="00A83C7B" w:rsidP="00A83C7B">
      <w:pPr>
        <w:spacing w:after="0"/>
        <w:rPr>
          <w:rFonts w:eastAsia="Times New Roman" w:cstheme="minorHAnsi"/>
          <w:sz w:val="20"/>
          <w:szCs w:val="20"/>
          <w:lang w:eastAsia="pl-PL"/>
        </w:rPr>
      </w:pPr>
    </w:p>
    <w:p w14:paraId="1E7ED95F" w14:textId="77777777" w:rsidR="00A83C7B" w:rsidRPr="00EB14A8" w:rsidRDefault="00A83C7B" w:rsidP="00A83C7B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Organizacja: ………………….……………….……………………………………………………………………………………………………………………</w:t>
      </w:r>
    </w:p>
    <w:p w14:paraId="0365D7CD" w14:textId="77777777" w:rsidR="00A83C7B" w:rsidRPr="00EB14A8" w:rsidRDefault="00A83C7B" w:rsidP="00A83C7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przez Zarząd Powiatu w Kętrzynie na podstawie Uchwały Nr 452.2026 z dnia 15 stycznia 2026 r. </w:t>
      </w:r>
    </w:p>
    <w:p w14:paraId="7514861F" w14:textId="77777777" w:rsidR="00A83C7B" w:rsidRPr="00EB14A8" w:rsidRDefault="00A83C7B" w:rsidP="00A83C7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oświadcza, że:</w:t>
      </w:r>
    </w:p>
    <w:p w14:paraId="2F6A4B60" w14:textId="77777777" w:rsidR="00A83C7B" w:rsidRPr="00EB14A8" w:rsidRDefault="00A83C7B" w:rsidP="00A83C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Realizując powyższe zadanie: organizacja nie może</w:t>
      </w:r>
      <w:r w:rsidRPr="00EB14A8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EB14A8">
        <w:rPr>
          <w:rFonts w:eastAsia="Times New Roman" w:cstheme="minorHAnsi"/>
          <w:sz w:val="18"/>
          <w:szCs w:val="18"/>
          <w:lang w:eastAsia="pl-PL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>organizację.</w:t>
      </w:r>
    </w:p>
    <w:p w14:paraId="1BDA5BF2" w14:textId="77777777" w:rsidR="00A83C7B" w:rsidRPr="00EB14A8" w:rsidRDefault="00A83C7B" w:rsidP="00A83C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iCs/>
          <w:sz w:val="18"/>
          <w:szCs w:val="18"/>
          <w:lang w:eastAsia="pl-PL"/>
        </w:rPr>
        <w:t xml:space="preserve">Jest/nie jest* właścicielem rachunku bankowego o numerze: .......................................................................... oraz zobowiązuje się do utrzymania tego rachunku, nie krócej niż do chwili dokonania ostatecznych  rozliczeń z Powiatem Kętrzyńskim. </w:t>
      </w:r>
    </w:p>
    <w:p w14:paraId="230623FD" w14:textId="77777777" w:rsidR="00A83C7B" w:rsidRPr="00EB14A8" w:rsidRDefault="00A83C7B" w:rsidP="00A83C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iCs/>
          <w:sz w:val="18"/>
          <w:szCs w:val="18"/>
          <w:lang w:eastAsia="pl-PL"/>
        </w:rPr>
        <w:t>Nie zalega/zalega* z płatnościami na rzecz Powiatu Kętrzyńskiego (zwrot dotacji lub jej części, etc.).</w:t>
      </w:r>
    </w:p>
    <w:p w14:paraId="3D9F68EB" w14:textId="77777777" w:rsidR="00A83C7B" w:rsidRPr="00EB14A8" w:rsidRDefault="00A83C7B" w:rsidP="00A83C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iCs/>
          <w:sz w:val="18"/>
          <w:szCs w:val="18"/>
          <w:lang w:eastAsia="pl-PL"/>
        </w:rPr>
        <w:t>Zapoznała się z treścią ogłoszenia konkursowego.</w:t>
      </w:r>
    </w:p>
    <w:p w14:paraId="2788C834" w14:textId="77777777" w:rsidR="00A83C7B" w:rsidRPr="00EB14A8" w:rsidRDefault="00A83C7B" w:rsidP="00A83C7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EB14A8">
        <w:rPr>
          <w:rFonts w:eastAsia="Times New Roman" w:cstheme="minorHAnsi"/>
          <w:bCs/>
          <w:sz w:val="18"/>
          <w:szCs w:val="18"/>
          <w:lang w:eastAsia="pl-PL"/>
        </w:rPr>
        <w:t xml:space="preserve">Przyjmuje do wiadomości treść poniższej </w:t>
      </w:r>
      <w:r w:rsidRPr="00EB14A8">
        <w:rPr>
          <w:rFonts w:eastAsia="Times New Roman" w:cstheme="minorHAnsi"/>
          <w:b/>
          <w:bCs/>
          <w:sz w:val="18"/>
          <w:szCs w:val="18"/>
          <w:lang w:eastAsia="pl-PL"/>
        </w:rPr>
        <w:t>klauzuli informacyjnej:</w:t>
      </w:r>
    </w:p>
    <w:p w14:paraId="45753BA5" w14:textId="77777777" w:rsidR="00A83C7B" w:rsidRPr="00EB14A8" w:rsidRDefault="00A83C7B" w:rsidP="00A83C7B">
      <w:p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EB14A8">
        <w:rPr>
          <w:rFonts w:eastAsia="Times New Roman" w:cstheme="minorHAnsi"/>
          <w:b/>
          <w:sz w:val="18"/>
          <w:szCs w:val="18"/>
          <w:lang w:eastAsia="pl-PL"/>
        </w:rPr>
        <w:t xml:space="preserve">w dokumentach składanych przez organizację pozarządową w związku z udziałem w ww. otwartym konkursie ofert, </w:t>
      </w:r>
      <w:r>
        <w:rPr>
          <w:rFonts w:eastAsia="Times New Roman" w:cstheme="minorHAnsi"/>
          <w:b/>
          <w:sz w:val="18"/>
          <w:szCs w:val="18"/>
          <w:lang w:eastAsia="pl-PL"/>
        </w:rPr>
        <w:br/>
      </w:r>
      <w:r w:rsidRPr="00EB14A8">
        <w:rPr>
          <w:rFonts w:eastAsia="Times New Roman" w:cstheme="minorHAnsi"/>
          <w:b/>
          <w:sz w:val="18"/>
          <w:szCs w:val="18"/>
          <w:lang w:eastAsia="pl-PL"/>
        </w:rPr>
        <w:t xml:space="preserve">w szczególności w ofercie i jej aktualizacji, umowie, aktualizacjach umowy, sprawozdaniu i dokumentach związanych </w:t>
      </w:r>
      <w:r>
        <w:rPr>
          <w:rFonts w:eastAsia="Times New Roman" w:cstheme="minorHAnsi"/>
          <w:b/>
          <w:sz w:val="18"/>
          <w:szCs w:val="18"/>
          <w:lang w:eastAsia="pl-PL"/>
        </w:rPr>
        <w:br/>
      </w:r>
      <w:r w:rsidRPr="00EB14A8">
        <w:rPr>
          <w:rFonts w:eastAsia="Times New Roman" w:cstheme="minorHAnsi"/>
          <w:b/>
          <w:sz w:val="18"/>
          <w:szCs w:val="18"/>
          <w:lang w:eastAsia="pl-PL"/>
        </w:rPr>
        <w:t>z realizowanym zadaniem</w:t>
      </w:r>
      <w:r w:rsidRPr="00EB14A8">
        <w:rPr>
          <w:rFonts w:eastAsia="Times New Roman" w:cstheme="minorHAnsi"/>
          <w:sz w:val="18"/>
          <w:szCs w:val="18"/>
          <w:lang w:eastAsia="pl-PL"/>
        </w:rPr>
        <w:t>:</w:t>
      </w:r>
    </w:p>
    <w:p w14:paraId="3D7E1118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Administratorem danych zawartych w przekazanych przez Panią/Pana dokumentach jest Starosta Kętrzyński z siedzibą w Kętrzynie, Plac Grunwaldzki 1.</w:t>
      </w:r>
    </w:p>
    <w:p w14:paraId="28628BA1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Z inspektorem ochrony danych w Starostwie Powiatowym w Kętrzynie można się skontaktować </w:t>
      </w:r>
      <w:r w:rsidRPr="00EB14A8">
        <w:rPr>
          <w:rFonts w:eastAsia="Times New Roman" w:cstheme="minorHAnsi"/>
          <w:sz w:val="18"/>
          <w:szCs w:val="18"/>
          <w:lang w:eastAsia="pl-PL"/>
        </w:rPr>
        <w:br/>
        <w:t xml:space="preserve">w następujący sposób: pisemnie na adres siedziby Administratora, pod adresem poczty elektronicznej: </w:t>
      </w:r>
      <w:hyperlink r:id="rId5" w:history="1">
        <w:r w:rsidRPr="00EB14A8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iod@starostwo.ketrzyn.pl</w:t>
        </w:r>
      </w:hyperlink>
      <w:r w:rsidRPr="00EB14A8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67936505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Dane osobowe przetwarzane będą w celu </w:t>
      </w:r>
      <w:r w:rsidRPr="00EB14A8">
        <w:rPr>
          <w:rFonts w:eastAsia="Times New Roman" w:cstheme="minorHAnsi"/>
          <w:b/>
          <w:i/>
          <w:sz w:val="18"/>
          <w:szCs w:val="18"/>
          <w:lang w:eastAsia="pl-PL"/>
        </w:rPr>
        <w:t xml:space="preserve">uczestniczenia w ww. otwartym konkursie ofert, </w:t>
      </w:r>
      <w:r w:rsidRPr="00EB14A8">
        <w:rPr>
          <w:rFonts w:eastAsia="Times New Roman" w:cstheme="minorHAnsi"/>
          <w:b/>
          <w:i/>
          <w:sz w:val="18"/>
          <w:szCs w:val="18"/>
          <w:lang w:eastAsia="pl-PL"/>
        </w:rPr>
        <w:br/>
        <w:t xml:space="preserve">tj. podawane w dokumentacji składanej do Administratora w ramach konkursu, zawieranej umowy </w:t>
      </w:r>
      <w:r w:rsidRPr="00EB14A8">
        <w:rPr>
          <w:rFonts w:eastAsia="Times New Roman" w:cstheme="minorHAnsi"/>
          <w:b/>
          <w:i/>
          <w:sz w:val="18"/>
          <w:szCs w:val="18"/>
          <w:lang w:eastAsia="pl-PL"/>
        </w:rPr>
        <w:br/>
        <w:t xml:space="preserve">i sprawozdawczości w przypadku realizacji zadania zleconego wyłonionego w trybie tego konkursu. </w:t>
      </w:r>
      <w:r w:rsidRPr="00EB14A8">
        <w:rPr>
          <w:rFonts w:eastAsia="Times New Roman" w:cstheme="minorHAnsi"/>
          <w:sz w:val="18"/>
          <w:szCs w:val="18"/>
          <w:lang w:eastAsia="pl-PL"/>
        </w:rPr>
        <w:t xml:space="preserve">Dane osobowe przetwarzane są na podstawie </w:t>
      </w:r>
      <w:r w:rsidRPr="00EB14A8">
        <w:rPr>
          <w:rFonts w:eastAsia="Times New Roman" w:cstheme="minorHAnsi"/>
          <w:b/>
          <w:i/>
          <w:sz w:val="18"/>
          <w:szCs w:val="18"/>
          <w:lang w:eastAsia="pl-PL"/>
        </w:rPr>
        <w:t>art. 6 ust. 1 lit. e RODO</w:t>
      </w:r>
      <w:r w:rsidRPr="00EB14A8">
        <w:rPr>
          <w:rFonts w:eastAsia="Times New Roman" w:cstheme="minorHAnsi"/>
          <w:sz w:val="18"/>
          <w:szCs w:val="18"/>
          <w:lang w:eastAsia="pl-PL"/>
        </w:rPr>
        <w:t>.</w:t>
      </w:r>
    </w:p>
    <w:p w14:paraId="1C97603D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EB14A8">
        <w:rPr>
          <w:rFonts w:eastAsia="Times New Roman" w:cstheme="minorHAnsi"/>
          <w:bCs/>
          <w:sz w:val="18"/>
          <w:szCs w:val="18"/>
          <w:lang w:eastAsia="pl-PL"/>
        </w:rPr>
        <w:t xml:space="preserve">Organizacja pozarządowa ma obowiązek poinformowania osób, których dotyczą przekazane przez nią Administratorowi dane osobowe, że przetwarza ich dane osobowe i przekazuje Administratorowi w celu wskazanym w pkt. 3. </w:t>
      </w:r>
    </w:p>
    <w:p w14:paraId="7653BB74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EB14A8">
        <w:rPr>
          <w:rFonts w:eastAsia="Times New Roman" w:cstheme="minorHAnsi"/>
          <w:bCs/>
          <w:sz w:val="18"/>
          <w:szCs w:val="18"/>
          <w:lang w:eastAsia="pl-PL"/>
        </w:rPr>
        <w:t>Osoby, których dane dotyczą mają prawo do wniesienia sprzeciwu wobec przetwarzania danych osobowych.</w:t>
      </w:r>
    </w:p>
    <w:p w14:paraId="054B534C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Dane osobowe będą przechowywane przez okres wynikający z </w:t>
      </w:r>
      <w:r w:rsidRPr="00EB14A8">
        <w:rPr>
          <w:rFonts w:eastAsia="Times New Roman" w:cstheme="minorHAnsi"/>
          <w:b/>
          <w:bCs/>
          <w:i/>
          <w:sz w:val="18"/>
          <w:szCs w:val="18"/>
          <w:lang w:eastAsia="pl-PL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14:paraId="35C72B5B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W każdym czasie przysługuje osobom, których dane dotyczą prawo dostępu do swoich danych osobowych, jak również prawo żądania ich sprostowania, usunięcia lub ograniczenia przetwarzania.</w:t>
      </w:r>
    </w:p>
    <w:p w14:paraId="34D703FF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 xml:space="preserve">Jeżeli osoby, których dane dotyczą uważają, że przetwarzanie danych osobowych narusza przepisy </w:t>
      </w:r>
      <w:r w:rsidRPr="00EB14A8">
        <w:rPr>
          <w:rFonts w:eastAsia="Times New Roman" w:cstheme="minorHAnsi"/>
          <w:sz w:val="18"/>
          <w:szCs w:val="18"/>
          <w:lang w:eastAsia="pl-PL"/>
        </w:rPr>
        <w:br/>
        <w:t>o ochronie danych osobowych, mają one prawo wnieść skargę do organu nadzorczego, tj. Prezesa Urzędu Ochrony Danych Osobowych.</w:t>
      </w:r>
    </w:p>
    <w:p w14:paraId="37C1217B" w14:textId="77777777" w:rsidR="00A83C7B" w:rsidRPr="00EB14A8" w:rsidRDefault="00A83C7B" w:rsidP="00A83C7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14A8">
        <w:rPr>
          <w:rFonts w:eastAsia="Times New Roman" w:cstheme="minorHAnsi"/>
          <w:sz w:val="18"/>
          <w:szCs w:val="18"/>
          <w:lang w:eastAsia="pl-PL"/>
        </w:rPr>
        <w:t>P</w:t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 xml:space="preserve">odanie danych osobowych </w:t>
      </w:r>
      <w:r w:rsidRPr="00EB14A8">
        <w:rPr>
          <w:rFonts w:eastAsia="Times New Roman" w:cstheme="minorHAnsi"/>
          <w:b/>
          <w:i/>
          <w:iCs/>
          <w:sz w:val="18"/>
          <w:szCs w:val="18"/>
          <w:lang w:eastAsia="pl-PL"/>
        </w:rPr>
        <w:t>jest dobrowolne, lecz jest warunkiem niezbędnym do uczestniczenia w w/w konkursie w zakresie wymaganym przez Administratora. W przypadku niepodania obowiązkowych danych, nie będzie możliwe uczestniczenie w ww. konkursie i realizacja zadania zleconego wyłonionego w wyniku postępowania konkursowego.</w:t>
      </w:r>
    </w:p>
    <w:p w14:paraId="072E4F58" w14:textId="77777777" w:rsidR="00A83C7B" w:rsidRPr="00EB14A8" w:rsidRDefault="00A83C7B" w:rsidP="00A83C7B">
      <w:pPr>
        <w:spacing w:after="0" w:line="240" w:lineRule="auto"/>
        <w:ind w:left="683"/>
        <w:jc w:val="both"/>
        <w:rPr>
          <w:rFonts w:eastAsia="Times New Roman" w:cstheme="minorHAnsi"/>
          <w:b/>
          <w:i/>
          <w:iCs/>
          <w:sz w:val="18"/>
          <w:szCs w:val="18"/>
          <w:lang w:eastAsia="pl-PL"/>
        </w:rPr>
      </w:pPr>
    </w:p>
    <w:p w14:paraId="16A6866A" w14:textId="77777777" w:rsidR="00A83C7B" w:rsidRPr="00EB14A8" w:rsidRDefault="00A83C7B" w:rsidP="00A83C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8"/>
          <w:szCs w:val="18"/>
          <w:lang w:eastAsia="pl-PL"/>
        </w:rPr>
      </w:pPr>
    </w:p>
    <w:p w14:paraId="0D7F40C4" w14:textId="77777777" w:rsidR="00A83C7B" w:rsidRPr="00EB14A8" w:rsidRDefault="00A83C7B" w:rsidP="00A83C7B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iCs/>
          <w:sz w:val="18"/>
          <w:szCs w:val="18"/>
          <w:lang w:eastAsia="pl-PL"/>
        </w:rPr>
        <w:t xml:space="preserve">…………………………………………………..          </w:t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  <w:t xml:space="preserve">          </w:t>
      </w:r>
      <w:r>
        <w:rPr>
          <w:rFonts w:eastAsia="Times New Roman" w:cstheme="minorHAnsi"/>
          <w:iCs/>
          <w:sz w:val="18"/>
          <w:szCs w:val="18"/>
          <w:lang w:eastAsia="pl-PL"/>
        </w:rPr>
        <w:t xml:space="preserve">                    </w:t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 xml:space="preserve"> …………………………………………………</w:t>
      </w:r>
    </w:p>
    <w:p w14:paraId="65E451C7" w14:textId="77777777" w:rsidR="00A83C7B" w:rsidRPr="00EB14A8" w:rsidRDefault="00A83C7B" w:rsidP="00A83C7B">
      <w:pPr>
        <w:overflowPunct w:val="0"/>
        <w:autoSpaceDE w:val="0"/>
        <w:autoSpaceDN w:val="0"/>
        <w:adjustRightInd w:val="0"/>
        <w:spacing w:after="0" w:line="240" w:lineRule="auto"/>
        <w:ind w:left="567" w:firstLine="42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EB14A8">
        <w:rPr>
          <w:rFonts w:eastAsia="Times New Roman" w:cstheme="minorHAnsi"/>
          <w:iCs/>
          <w:sz w:val="18"/>
          <w:szCs w:val="18"/>
          <w:lang w:eastAsia="pl-PL"/>
        </w:rPr>
        <w:t>Miejscowość, data</w:t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</w:r>
      <w:r w:rsidRPr="00EB14A8">
        <w:rPr>
          <w:rFonts w:eastAsia="Times New Roman" w:cstheme="minorHAnsi"/>
          <w:iCs/>
          <w:sz w:val="18"/>
          <w:szCs w:val="18"/>
          <w:lang w:eastAsia="pl-PL"/>
        </w:rPr>
        <w:tab/>
        <w:t>Podpisy osób upoważnionych</w:t>
      </w:r>
      <w:bookmarkEnd w:id="0"/>
      <w:bookmarkEnd w:id="1"/>
    </w:p>
    <w:p w14:paraId="03223070" w14:textId="77777777" w:rsidR="00A83C7B" w:rsidRDefault="00A83C7B" w:rsidP="00A83C7B">
      <w:pPr>
        <w:rPr>
          <w:rFonts w:cstheme="minorHAnsi"/>
          <w:b/>
          <w:bCs/>
          <w:sz w:val="16"/>
          <w:szCs w:val="16"/>
        </w:rPr>
      </w:pPr>
    </w:p>
    <w:p w14:paraId="51A8F6CD" w14:textId="77777777" w:rsidR="00A83C7B" w:rsidRPr="00EB14A8" w:rsidRDefault="00A83C7B" w:rsidP="00A83C7B">
      <w:pPr>
        <w:rPr>
          <w:rFonts w:cstheme="minorHAnsi"/>
          <w:b/>
          <w:bCs/>
          <w:sz w:val="16"/>
          <w:szCs w:val="16"/>
        </w:rPr>
      </w:pPr>
      <w:r w:rsidRPr="00EB14A8">
        <w:rPr>
          <w:rFonts w:cstheme="minorHAnsi"/>
          <w:b/>
          <w:bCs/>
          <w:sz w:val="16"/>
          <w:szCs w:val="16"/>
        </w:rPr>
        <w:t>* niepotrzebne skreślić</w:t>
      </w:r>
    </w:p>
    <w:p w14:paraId="2BAD3F1D" w14:textId="77777777" w:rsidR="00C75922" w:rsidRDefault="00C75922"/>
    <w:sectPr w:rsidR="00C7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F000C1B2"/>
    <w:lvl w:ilvl="0" w:tplc="0415000F">
      <w:start w:val="1"/>
      <w:numFmt w:val="decimal"/>
      <w:lvlText w:val="%1."/>
      <w:lvlJc w:val="left"/>
      <w:pPr>
        <w:ind w:left="683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1344940493">
    <w:abstractNumId w:val="0"/>
  </w:num>
  <w:num w:numId="2" w16cid:durableId="47476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B"/>
    <w:rsid w:val="00531DF3"/>
    <w:rsid w:val="009D4BA3"/>
    <w:rsid w:val="00A83C7B"/>
    <w:rsid w:val="00C75922"/>
    <w:rsid w:val="00D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86C9"/>
  <w15:chartTrackingRefBased/>
  <w15:docId w15:val="{1EE63462-E064-4116-ADF4-838B162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C7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C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C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C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C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C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stw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Groma</dc:creator>
  <cp:keywords/>
  <dc:description/>
  <cp:lastModifiedBy>Aneta Groma</cp:lastModifiedBy>
  <cp:revision>1</cp:revision>
  <dcterms:created xsi:type="dcterms:W3CDTF">2026-01-15T11:15:00Z</dcterms:created>
  <dcterms:modified xsi:type="dcterms:W3CDTF">2026-01-15T11:16:00Z</dcterms:modified>
</cp:coreProperties>
</file>